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98A" w:rsidRPr="0053698A" w:rsidRDefault="0053698A" w:rsidP="0053698A">
      <w:pPr>
        <w:spacing w:after="120" w:line="360" w:lineRule="auto"/>
        <w:outlineLvl w:val="0"/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</w:pPr>
      <w:bookmarkStart w:id="0" w:name="_GoBack"/>
      <w:bookmarkEnd w:id="0"/>
      <w:r w:rsidRPr="0053698A">
        <w:rPr>
          <w:rFonts w:ascii="Arial" w:eastAsia="Times New Roman" w:hAnsi="Arial" w:cs="Arial"/>
          <w:b/>
          <w:bCs/>
          <w:kern w:val="36"/>
          <w:sz w:val="43"/>
          <w:szCs w:val="43"/>
          <w:lang w:eastAsia="ru-RU"/>
        </w:rPr>
        <w:t>Безопасность детей весной на улице</w:t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44AF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Наступила весна,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байкеры, спортсмены надевают ролики и встают на скейты,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144AF1" w:rsidRDefault="00144AF1" w:rsidP="0053698A">
      <w:pPr>
        <w:spacing w:before="240" w:after="240" w:line="360" w:lineRule="auto"/>
        <w:rPr>
          <w:noProof/>
          <w:lang w:eastAsia="ru-RU"/>
        </w:rPr>
      </w:pPr>
    </w:p>
    <w:p w:rsidR="0053698A" w:rsidRPr="0053698A" w:rsidRDefault="00144AF1" w:rsidP="00144AF1">
      <w:pPr>
        <w:spacing w:before="240" w:after="24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266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68E7">
        <w:rPr>
          <w:noProof/>
          <w:lang w:eastAsia="ru-RU"/>
        </w:rPr>
        <w:drawing>
          <wp:inline distT="0" distB="0" distL="0" distR="0">
            <wp:extent cx="2047875" cy="22669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95525" cy="23050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Начните с правильной подготовки к улице. Выберите одежду по сезону, она должны быть светлой, чтобы не нагреваться на солнце, гигроскопичной, чтобы испарять пот, и с яркой заметной деталью, чтобы легко найти малыша в толпе, если он убежит.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Избегайте шнурков, поясов, лент и других украшений, которые могут послужить источником травмы. Помимо того, что о развязанный шнурок можно просто споткнуться, свободно свисающие детали одежды могут запутаться в движущихся деталях качелей, каруселей, аттракционов, зацепиться за что-либо при скатывании с горки.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Головной убор ребенка должен быть полым, а не плотно прилегающим, иначе ребенок будет перегреваться, так же он не должен закрывать обзор.</w:t>
      </w:r>
    </w:p>
    <w:p w:rsidR="0053698A" w:rsidRPr="0025250F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Обязательно пришейте к уличной одежде ребенка «фликеры», они защитят малыша от спортсменов на скейтах, роликах и велосипедах. Положите в карманы бирки с номером телефона, на случай, если малыш потеряется.</w:t>
      </w:r>
    </w:p>
    <w:p w:rsidR="0025250F" w:rsidRPr="00FF3550" w:rsidRDefault="0053698A" w:rsidP="001C7F7E">
      <w:pPr>
        <w:pStyle w:val="a8"/>
        <w:numPr>
          <w:ilvl w:val="0"/>
          <w:numId w:val="11"/>
        </w:num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5250F">
        <w:rPr>
          <w:rFonts w:ascii="Arial" w:eastAsia="Times New Roman" w:hAnsi="Arial" w:cs="Arial"/>
          <w:sz w:val="24"/>
          <w:szCs w:val="24"/>
          <w:lang w:eastAsia="ru-RU"/>
        </w:rPr>
        <w:t>Не запрещайте ребенку лазать по деревьям. Мало кто из детей преодолевает этот соблазн, а потому велика вероятность, что ребенок сделает это в ваше отсутствие. Научите его выбирать те деревья, которые наиболее безопасны для лазания. Они должны иметь крепкие нижние ветви, желательно стелющиеся по земле, а вокруг дерева не должно быть в опасной близости выступающих твердых предметов, камней и асфальтового покрытия.</w:t>
      </w:r>
    </w:p>
    <w:p w:rsidR="0025250F" w:rsidRDefault="00FF3550" w:rsidP="0053698A">
      <w:pPr>
        <w:spacing w:before="240" w:after="240" w:line="36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 </w:t>
      </w:r>
      <w:r w:rsidR="00165399">
        <w:rPr>
          <w:noProof/>
          <w:lang w:eastAsia="ru-RU"/>
        </w:rPr>
        <w:drawing>
          <wp:inline distT="0" distB="0" distL="0" distR="0">
            <wp:extent cx="1828800" cy="2190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399">
        <w:rPr>
          <w:noProof/>
          <w:lang w:eastAsia="ru-RU"/>
        </w:rPr>
        <w:t xml:space="preserve">  </w:t>
      </w:r>
      <w:r w:rsidR="00165399">
        <w:rPr>
          <w:noProof/>
          <w:lang w:eastAsia="ru-RU"/>
        </w:rPr>
        <w:drawing>
          <wp:inline distT="0" distB="0" distL="0" distR="0">
            <wp:extent cx="1876425" cy="2190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Default="0053698A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3698A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Научите малыша элементарным правилам безопасности на улице: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брать маму за руку сразу после выхода из подъезда,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идти впереди родителя в толпе, а не хватать его за одежду,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проверять степень нагрева горки или качелей, чтобы не получить ожог от раскаленного на солнце металла,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расставаться со жвачкой или конфетой перед активными играми,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делать перерывы,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• подходить к водоемам только в присутствии взрослого.</w:t>
      </w:r>
    </w:p>
    <w:p w:rsidR="00B36EE5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36EE5" w:rsidRPr="0053698A" w:rsidRDefault="00B36EE5" w:rsidP="001C7F7E">
      <w:pPr>
        <w:spacing w:before="240" w:after="24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62225" cy="24955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AF1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144AF1">
        <w:rPr>
          <w:noProof/>
          <w:lang w:eastAsia="ru-RU"/>
        </w:rPr>
        <w:drawing>
          <wp:inline distT="0" distB="0" distL="0" distR="0">
            <wp:extent cx="2295525" cy="24860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98A" w:rsidRPr="0053698A" w:rsidRDefault="0053698A" w:rsidP="001C7F7E">
      <w:pPr>
        <w:spacing w:before="240" w:after="240" w:line="36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369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Весна…Сосульки…</w:t>
      </w:r>
      <w:r w:rsidRPr="0053698A">
        <w:rPr>
          <w:rFonts w:ascii="Arial" w:eastAsia="Times New Roman" w:hAnsi="Arial" w:cs="Arial"/>
          <w:sz w:val="24"/>
          <w:szCs w:val="24"/>
          <w:lang w:eastAsia="ru-RU"/>
        </w:rPr>
        <w:br/>
        <w:t>За долгую зиму на крышах «вырастают» большие, толстые и длинные сосульки, иногда с крыши свисают целые «сосуличные» каскады. Их положено, конечно, сбивать, но не всегда и не везде это делается вовремя. А упавшая сосулька представляет большую опасность для головы прохожего. Обратите внимание ребёнка на сосульки и горы снега, свешивающиеся с крыши. Расскажите, чем они опасны и почему такие места надо обходить стороной.</w:t>
      </w:r>
    </w:p>
    <w:p w:rsidR="0053698A" w:rsidRPr="0053698A" w:rsidRDefault="001C7F7E" w:rsidP="001C7F7E">
      <w:pPr>
        <w:spacing w:before="240" w:line="36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Правило: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под крышами не бегать!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Закрепление: 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Возьмите две сосульки - большую и маленькую. Рассмотрите, какие он</w:t>
      </w:r>
      <w:r>
        <w:rPr>
          <w:rFonts w:ascii="Arial" w:eastAsia="Times New Roman" w:hAnsi="Arial" w:cs="Arial"/>
          <w:sz w:val="24"/>
          <w:szCs w:val="24"/>
          <w:lang w:eastAsia="ru-RU"/>
        </w:rPr>
        <w:t>и острые (как пики, как колья,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t>), пусть ребёнок сам убедится, потрогает. Предложите сравнить их вес. Какая тяжелее? Почему? Рассуждайте с ребёнком вместе, о том, что чем больше сосулька, тем тяжелее, тем сильнее и больнее ударит. Поговорите о том, как опасно весной ходить под самыми крышами и балконами. Примерно так же поговорите о снеге, который может скатываться с крыш.</w:t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У каждого времени года свои правила </w:t>
      </w:r>
      <w:r w:rsidR="00B36EE5">
        <w:rPr>
          <w:rFonts w:ascii="Arial" w:eastAsia="Times New Roman" w:hAnsi="Arial" w:cs="Arial"/>
          <w:b/>
          <w:sz w:val="28"/>
          <w:szCs w:val="28"/>
          <w:lang w:eastAsia="ru-RU"/>
        </w:rPr>
        <w:t>–</w:t>
      </w:r>
      <w:r w:rsidR="0053698A" w:rsidRPr="0053698A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познакомьте с ними своих детей!!!</w:t>
      </w:r>
    </w:p>
    <w:p w:rsidR="00BF30B9" w:rsidRDefault="00BF30B9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Памятка для родителей </w:t>
      </w:r>
    </w:p>
    <w:p w:rsidR="0097630F" w:rsidRDefault="0097630F" w:rsidP="009763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5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 – сход снега и падение сосулек с крыш зданий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962275" cy="1323975"/>
            <wp:effectExtent l="0" t="0" r="9525" b="9525"/>
            <wp:docPr id="45" name="photoimg541077" descr="зимой лед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541077" descr="зимой лед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8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Arial" w:hAnsi="Arial" w:cs="Arial"/>
          <w:noProof/>
          <w:color w:val="0000FF"/>
          <w:sz w:val="18"/>
          <w:szCs w:val="1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9525" cy="9525"/>
            <wp:effectExtent l="0" t="0" r="0" b="0"/>
            <wp:docPr id="46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6433CA" w:rsidRDefault="0097630F" w:rsidP="0097630F">
      <w:pPr>
        <w:spacing w:after="0" w:line="360" w:lineRule="auto"/>
        <w:jc w:val="center"/>
      </w:pPr>
      <w:r>
        <w:rPr>
          <w:rFonts w:ascii="Arial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9525" cy="9525"/>
            <wp:effectExtent l="0" t="0" r="0" b="0"/>
            <wp:docPr id="47" name="c2" descr="http://static.freepik.com/media/img/pxclear.gif">
              <a:hlinkClick xmlns:a="http://schemas.openxmlformats.org/drawingml/2006/main" r:id="rId19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" descr="http://static.freepik.com/media/img/pxclear.gif">
                      <a:hlinkClick r:id="rId19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весны на крышах зданий происходит таяние снега, образование наледи, сосулек и их падение. Находясь в опасной зоне от падающего снега, наледи и сосулек можно получить тяжелые травмы.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Поэтому необходимо соблюдать меры безопасности: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Не приближаться к зданиям, с которых возможен сход снега, падение наледи и сосулек и не позволять этого детям.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</w:t>
      </w: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сосулек, висящих на крыше вашего дома, необходимо обратиться в обслуживающую организацию.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ограждения опасного места не проходить через него.                 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</w:r>
    </w:p>
    <w:p w:rsidR="0097630F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537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оборванного снегом электропровода, ни в коем случае не касайтесь его и держитесь на безопасном расстоянии. Немедленно сообщите об обрыве в единую дежурно-диспетчерскую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службу.</w:t>
      </w:r>
    </w:p>
    <w:p w:rsidR="0097630F" w:rsidRPr="004537E0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7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прибытия аварийной бригады не допускайте приближения                           к оборванному проводу прохожих, особенно детей.</w:t>
      </w:r>
    </w:p>
    <w:p w:rsidR="0097630F" w:rsidRPr="004537E0" w:rsidRDefault="0097630F" w:rsidP="009763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6433CA" w:rsidRDefault="0097630F" w:rsidP="0097630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взрослые ! </w:t>
      </w:r>
    </w:p>
    <w:p w:rsidR="0097630F" w:rsidRPr="006433CA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Берегите себя и предупредите о подобных опасностях детей.</w:t>
      </w:r>
    </w:p>
    <w:p w:rsidR="0097630F" w:rsidRPr="004537E0" w:rsidRDefault="0097630F" w:rsidP="009763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79B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630F" w:rsidRPr="00D478E4" w:rsidRDefault="007100A8" w:rsidP="0097630F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hyperlink r:id="rId21" w:history="1">
        <w:r w:rsidR="0097630F" w:rsidRPr="00D478E4">
          <w:rPr>
            <w:rFonts w:ascii="Times New Roman" w:eastAsia="Times New Roman" w:hAnsi="Times New Roman" w:cs="Times New Roman"/>
            <w:b/>
            <w:bCs/>
            <w:i/>
            <w:sz w:val="32"/>
            <w:szCs w:val="32"/>
            <w:u w:val="single"/>
            <w:lang w:eastAsia="ru-RU"/>
          </w:rPr>
          <w:t>Памятка родителям по обучению детей безопасному поведению на дороге</w:t>
        </w:r>
      </w:hyperlink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обучению детей ПДД.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выходе из дома.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движении по тротуару. 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правой стороны.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должен находиться со стороны проезжей части.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тротуар находится рядом с дорогой, родители должны держать ребенка за руку.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машин со двора.</w:t>
      </w:r>
    </w:p>
    <w:p w:rsidR="0097630F" w:rsidRPr="00D478E4" w:rsidRDefault="0097630F" w:rsidP="0097630F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Готовясь перейти дорогу 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Остановитесь, осмотрите проезжую часть.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ребенка наблюдательность за дорогой.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всматриваться вдаль, различать приближающиеся машины.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стойте с ребенком на краю тротуара.</w:t>
      </w:r>
    </w:p>
    <w:p w:rsidR="0097630F" w:rsidRPr="00D478E4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7630F" w:rsidRDefault="0097630F" w:rsidP="0097630F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>
            <wp:extent cx="1895475" cy="1933575"/>
            <wp:effectExtent l="0" t="0" r="9525" b="9525"/>
            <wp:docPr id="31" name="Рисунок 31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<a:hlinkClick xmlns:a="http://schemas.openxmlformats.org/drawingml/2006/main" r:id="rId22" tooltip="Автомобильчик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обильчик - скачать и распечатать раскраску. Автомобиль, машина легковая, разукрашка для маленького ребенка, расскраска для ребенка 2-3-4 лет">
                      <a:hlinkClick r:id="rId22" tooltip="Автомобильчик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>
            <wp:extent cx="2085975" cy="2019300"/>
            <wp:effectExtent l="0" t="0" r="9525" b="0"/>
            <wp:docPr id="32" name="Рисунок 32" descr="Самосвал - скачать и распечатать раскраску. Грузовик, картинки машины, раскраски машинки, разукрашки автомобиль">
              <a:hlinkClick xmlns:a="http://schemas.openxmlformats.org/drawingml/2006/main" r:id="rId24" tooltip="Самосвал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освал - скачать и распечатать раскраску. Грузовик, картинки машины, раскраски машинки, разукрашки автомобиль">
                      <a:hlinkClick r:id="rId24" tooltip="Самосвал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CC0000"/>
          <w:sz w:val="17"/>
          <w:szCs w:val="17"/>
          <w:lang w:eastAsia="ru-RU"/>
        </w:rPr>
        <w:drawing>
          <wp:inline distT="0" distB="0" distL="0" distR="0">
            <wp:extent cx="1781175" cy="1819275"/>
            <wp:effectExtent l="0" t="0" r="9525" b="9525"/>
            <wp:docPr id="34" name="Рисунок 34" descr="Кран - скачать и распечатать раскраску. Машина, водитель, разукрашка для ребенка">
              <a:hlinkClick xmlns:a="http://schemas.openxmlformats.org/drawingml/2006/main" r:id="rId26" tooltip="Кран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ан - скачать и распечатать раскраску. Машина, водитель, разукрашка для ребенка">
                      <a:hlinkClick r:id="rId26" tooltip="Кран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переходе проезжей части 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по пешеходному переходу или на перекрестке.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только на зеленый сигнал светофора, даже если нет машин.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часть, прекращайте разговоры.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не бегите, переходите дорогу размеренно.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улицу под углом, объясните ребенку, что так хуже видно дорогу.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на проезжую часть с ребенком из-за транспорта или кустов, не осмотрев предварительно улицу.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97630F" w:rsidRPr="00D478E4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97630F" w:rsidRDefault="0097630F" w:rsidP="0097630F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04975" cy="22193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harpenSoften amount="6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24075" cy="22193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sharpenSoften amount="9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6900" cy="222885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посадке и высадке из транспорта 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Подходите для посадки к двери только после полной остановки.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 в транспорт в последний момент (может прищемить дверями).</w:t>
      </w:r>
    </w:p>
    <w:p w:rsidR="0097630F" w:rsidRPr="00D478E4" w:rsidRDefault="0097630F" w:rsidP="0097630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ожидании транспорта </w:t>
      </w:r>
    </w:p>
    <w:p w:rsidR="0097630F" w:rsidRPr="00D478E4" w:rsidRDefault="0097630F" w:rsidP="0097630F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Стойте только на посадочных площадках, на тротуаре или обочине.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формированию навыков поведения на улицах 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97630F" w:rsidRPr="00D478E4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97630F" w:rsidRDefault="0097630F" w:rsidP="0097630F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2419350" cy="2019300"/>
            <wp:effectExtent l="0" t="0" r="0" b="0"/>
            <wp:docPr id="39" name="Рисунок 39" descr="Троллейбус раскраска trolleybus">
              <a:hlinkClick xmlns:a="http://schemas.openxmlformats.org/drawingml/2006/main" r:id="rId34" tooltip="&quot;Раскраска троллейбус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роллейбус раскраска trolleybus">
                      <a:hlinkClick r:id="rId34" tooltip="&quot;Раскраска троллейбус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6">
                              <a14:imgEffect>
                                <a14:saturation sat="0"/>
                              </a14:imgEffect>
                              <a14:imgEffect>
                                <a14:brightnessContrast brigh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2924175" cy="2019300"/>
            <wp:effectExtent l="0" t="0" r="9525" b="0"/>
            <wp:docPr id="40" name="Рисунок 40" descr="Немецкий трамвай / tram from Germany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емецкий трамвай / tram from Germany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9">
                              <a14:imgEffect>
                                <a14:saturation sat="33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Важно чтобы родители были примером для детей в соблюдении правил дорожного движения. 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жёлтый сигнал светофора.</w:t>
      </w:r>
    </w:p>
    <w:p w:rsidR="0097630F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дорогу только в местах, обозначенных дорожным знаком «Пешеходный переход».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66900" cy="20859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1">
                              <a14:imgEffect>
                                <a14:sharpenSoften amount="9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00225" cy="201930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3">
                              <a14:imgEffect>
                                <a14:sharpenSoften amount="93000"/>
                              </a14:imgEffect>
                              <a14:imgEffect>
                                <a14:brightnessContrast bright="9000" contrast="-37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81150" cy="1905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5">
                              <a14:imgEffect>
                                <a14:sharpenSoften amount="74000"/>
                              </a14:imgEffect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7630F" w:rsidRPr="00D478E4" w:rsidRDefault="0097630F" w:rsidP="0097630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 и на проезжей части улицы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в машине</w:t>
      </w:r>
    </w:p>
    <w:p w:rsidR="0097630F" w:rsidRDefault="0097630F" w:rsidP="0097630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00350" cy="2981325"/>
            <wp:effectExtent l="0" t="0" r="0" b="9525"/>
            <wp:docPr id="44" name="Рисунок 44" descr="http://img-fotki.yandex.ru/get/5402/ilben.2/0_319c7_2f6f22e7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-fotki.yandex.ru/get/5402/ilben.2/0_319c7_2f6f22e7_XL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7">
                              <a14:imgEffect>
                                <a14:artisticPhotocopy/>
                              </a14:imgEffect>
                              <a14:imgEffect>
                                <a14:sharpenSoften amount="61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олее 50% детей, погибших в дорожно-транспортных происшествиях, погибли в салоне автомобиля. Ребенок в случае столкновения не защищен вообще. А ведь и вы сами, наверное, неоднократно видели, как некоторые родители позволяли ребенку во время движения стоять между креслами, свободно перемещаться по салону. Он зачастую мешает водителю смотреть в зеркало заднего вида, отвлекает, может самостоятельно открыть дверь или окно. При столкновении или резком торможении именно малыш принимает на себя первый удар и летит в лобовое стекло либо травмируется о панель приборов.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 мире для безопасности маленьких пассажиров используют специальные автокресла. Пристегивать ремнем безопасности ребенка обязательно.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переднем сидении легкового автомобиля перевозить несовершеннолетнего ребенка без использования автокресла запрещается.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Запрещается также перевозить детей на коленях у водителя, у пассажира на переднем сиденье.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же рисковать жизнью собственного ребенка? Не проще ли купить автокресло?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выбор детских автокресел очень большой. После приобретения автокресла не стесняйтесь обратиться за помощью к представителям торговой организации. Попросите объяснить принцип использования кресла и даже помочь вам его установить. Закрепите автокресло соответствующим образом. Помните, инспекторы ГАИ имеют право проверять, как закреплено автокресло и пристегнут ли ребенок ремнем безопасности. В случае, если эти пункты не соответствуют нормам, налагается штраф. 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ли оставлять ребенка одного в машине?</w:t>
      </w:r>
    </w:p>
    <w:p w:rsid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ПДД конкретно эта ситуация не отражена. Но зачем рисковать, оставляя ребенка в машине одного?! Было много случаев, когда такое родительское поведение стоило дорого. Дети любознательны и непоседливы. Самостоятельно открывают двери, стекла, могут снять авто с ручного тормоза. В конце концов, автомобили угоняют даже вместе с ребенком, и тогда в заложниках остаются дети! </w:t>
      </w:r>
    </w:p>
    <w:p w:rsidR="0097630F" w:rsidRPr="00B53149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рис</w:t>
      </w:r>
      <w:r w:rsidR="00B53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куйте, возьмите ребенка с собой и  закройте автомобиль!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Маленький пешеход</w:t>
      </w:r>
    </w:p>
    <w:p w:rsidR="0097630F" w:rsidRPr="00386162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дороге дети бывают не только пассажирами, но и пешеходами. А здесь частенько их подводит недисциплинированность. </w:t>
      </w:r>
      <w:r w:rsidRPr="0038616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 же воспитать законопослушного юного пешехода?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оказываются под колесами машины потому, что резко выбегают на дорогу из-за стоящего транспорта, дерева или киоска. Это самая распространенная и самая опасная ошибка юных пешеходов. Многие не могут правильно оценить ситуацию на дороге, определить безопасное расстояние до приближающегося транспортного средства, у них не развито в полной мере чувство опасности. Малыши думают, что водитель, заметив их на дороге, обязательно остановится. Необходимо объяснить ребенку, что даже опытный водитель не может мгновенно остановить свой автомобиль: после того, как он нажмет на педаль тормоза, машина еще некоторое время будет двигаться вперед.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полностью верят в силу правил и считают переход по «зебре» или на зеленый сигнал светофора абсолютно безопасным. А вот многие водители об этом попрос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забывают и выписывают на проезжей части настоящие пируэты, объезжая замешкавшихся пешеходов. Приучайте ребенка переходить улицу даже по пешеходным переходам и на зеленый свет только убедившись, что к переходу не мчится обнаглевший лихач.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причина совершения наездов на детей — невнимательность малышей при переходе проезжей части. Чаще всего дети гибнут под колесами автомобилей, выйдя из общественного транспорта и не убедившись в безопасности перехода.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вы заговорите с ребенком о дорожной безопасности, тем лучше. Есть детские видеофильмы по безопасности дорожного движения, есть 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пособия для детей, и раскраски. Спрашивайте подобную литературу в книжных магазинах.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— закон дороги, их знание и соблюдение необходимы. Но этого недостаточно. Остальное достигается благодаря умению оценивать ситуацию на дороге прогнозировать опасность и действовать адекватно обстановке. Обучить детей этому умению — задача взрослых. От педагогов, родителей, бабушек и дедушек, которые занимаются с малышами, зависит, как дети в дальнейшем будут вести себя на дороге. Используйте для обучения каждую свободную минуту во время совместной прогулки, поездки за город или в гости. Ребенку необходимо объяснить, почему нельзя играть на дороге, выбегать на дорогу из-за машины и выезжать на проезжую часть на велосипеде.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семьи в воспитании детей трудно переоценить. С точки зрения ребенка, родители — образец для подражания, а все, что делают мама и папа, не подлежит сомнению. Ваше поведение на дороге будет в точности скопировано вашим чадом, так что постарайтесь подавать правильный пример.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ГАИ очень активно проводит информационно-разъяснительную кампанию о необходимости использования световозвращающих элементов в темное время суток. Фликер заметен в свете фар автомобиля с расстояния до 400 м. Благодаря этому, водитель приближающегося автомобиля замечает пешехода и успевает затормозить или объехать его. Ношение фликера снижает риск наезда на пешехода в темное время суток в 8-10 раз!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в Норвегии исследования показали, что использование на одежде таких элементов снижает риск травмирования пешеходов на 85%. Но, как показывает практика, в сознании ребенка еще не отложилось, что данная продукция — не игрушка, а реальная гарантия сохранения его жизни. Дети 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носят возвращающие свет элементы в кармане, рюкзаке или просто оставляют дома. Многие коллекционируют фликеры, обмениваясь, как мы когда-то марками, значками.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ношение фликеров в темное время суток обязательно. Согласно ПДД, при движении по краю проезжей части дороги в темное время суток пешеход должен обозначить себя </w:t>
      </w:r>
      <w:r w:rsidR="00AE1E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4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 элементами».</w:t>
      </w:r>
    </w:p>
    <w:p w:rsidR="0097630F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7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внимательны на дороге. Она не прощает ошибок. Помните, безопасность р</w:t>
      </w:r>
      <w:r w:rsidR="00AE1E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ебенка зависит от нас, взрослых!</w:t>
      </w:r>
    </w:p>
    <w:p w:rsidR="0097630F" w:rsidRPr="00D478E4" w:rsidRDefault="0097630F" w:rsidP="0097630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30F" w:rsidRDefault="0097630F" w:rsidP="00976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179B" w:rsidRPr="00B36EE5" w:rsidRDefault="001A179B" w:rsidP="001C7F7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A179B" w:rsidRPr="00B36EE5" w:rsidSect="005C5EEC">
      <w:pgSz w:w="11906" w:h="16838"/>
      <w:pgMar w:top="1134" w:right="850" w:bottom="1134" w:left="1701" w:header="708" w:footer="708" w:gutter="0"/>
      <w:pgBorders w:offsetFrom="page">
        <w:top w:val="threeDEngrave" w:sz="24" w:space="24" w:color="C6D9F1" w:themeColor="text2" w:themeTint="33"/>
        <w:left w:val="threeDEngrave" w:sz="24" w:space="24" w:color="C6D9F1" w:themeColor="text2" w:themeTint="33"/>
        <w:bottom w:val="threeDEmboss" w:sz="24" w:space="24" w:color="C6D9F1" w:themeColor="text2" w:themeTint="33"/>
        <w:right w:val="threeDEmboss" w:sz="24" w:space="24" w:color="C6D9F1" w:themeColor="text2" w:themeTint="33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FB5"/>
    <w:multiLevelType w:val="multilevel"/>
    <w:tmpl w:val="2AFA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EE054C"/>
    <w:multiLevelType w:val="multilevel"/>
    <w:tmpl w:val="AA22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A0C59"/>
    <w:multiLevelType w:val="multilevel"/>
    <w:tmpl w:val="B456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F05FA"/>
    <w:multiLevelType w:val="hybridMultilevel"/>
    <w:tmpl w:val="F8FA27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77F00"/>
    <w:multiLevelType w:val="multilevel"/>
    <w:tmpl w:val="EC16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6D6043"/>
    <w:multiLevelType w:val="multilevel"/>
    <w:tmpl w:val="51EA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AE7BC9"/>
    <w:multiLevelType w:val="multilevel"/>
    <w:tmpl w:val="509E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5E2E19"/>
    <w:multiLevelType w:val="multilevel"/>
    <w:tmpl w:val="5600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EB3BD0"/>
    <w:multiLevelType w:val="multilevel"/>
    <w:tmpl w:val="D270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57EC7"/>
    <w:multiLevelType w:val="multilevel"/>
    <w:tmpl w:val="BEC4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554E37"/>
    <w:multiLevelType w:val="multilevel"/>
    <w:tmpl w:val="8ED4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94F"/>
    <w:rsid w:val="00083706"/>
    <w:rsid w:val="000A0B3E"/>
    <w:rsid w:val="00107E30"/>
    <w:rsid w:val="00144AF1"/>
    <w:rsid w:val="00165399"/>
    <w:rsid w:val="001A179B"/>
    <w:rsid w:val="001A6CDB"/>
    <w:rsid w:val="001B04CE"/>
    <w:rsid w:val="001C7F7E"/>
    <w:rsid w:val="00237937"/>
    <w:rsid w:val="0025250F"/>
    <w:rsid w:val="002A41E1"/>
    <w:rsid w:val="0032613E"/>
    <w:rsid w:val="003362FE"/>
    <w:rsid w:val="00386162"/>
    <w:rsid w:val="003868E7"/>
    <w:rsid w:val="004537E0"/>
    <w:rsid w:val="00495F9D"/>
    <w:rsid w:val="004C25EB"/>
    <w:rsid w:val="004C67E8"/>
    <w:rsid w:val="004F651B"/>
    <w:rsid w:val="0053698A"/>
    <w:rsid w:val="005C5EEC"/>
    <w:rsid w:val="00631B84"/>
    <w:rsid w:val="006433CA"/>
    <w:rsid w:val="006758AA"/>
    <w:rsid w:val="006E2193"/>
    <w:rsid w:val="00705365"/>
    <w:rsid w:val="00706BA4"/>
    <w:rsid w:val="007100A8"/>
    <w:rsid w:val="0072222D"/>
    <w:rsid w:val="00756896"/>
    <w:rsid w:val="00761134"/>
    <w:rsid w:val="0079547B"/>
    <w:rsid w:val="007B3914"/>
    <w:rsid w:val="00906375"/>
    <w:rsid w:val="009125B4"/>
    <w:rsid w:val="0097630F"/>
    <w:rsid w:val="00996501"/>
    <w:rsid w:val="009F1800"/>
    <w:rsid w:val="00AA114A"/>
    <w:rsid w:val="00AE1E3E"/>
    <w:rsid w:val="00B13691"/>
    <w:rsid w:val="00B36EE5"/>
    <w:rsid w:val="00B53149"/>
    <w:rsid w:val="00BC542F"/>
    <w:rsid w:val="00BF30B9"/>
    <w:rsid w:val="00C13BF9"/>
    <w:rsid w:val="00C326D6"/>
    <w:rsid w:val="00C7206B"/>
    <w:rsid w:val="00CD6C70"/>
    <w:rsid w:val="00D478E4"/>
    <w:rsid w:val="00DA094F"/>
    <w:rsid w:val="00DE2889"/>
    <w:rsid w:val="00E360F7"/>
    <w:rsid w:val="00EA509B"/>
    <w:rsid w:val="00F33FAF"/>
    <w:rsid w:val="00F96E12"/>
    <w:rsid w:val="00FC1F1C"/>
    <w:rsid w:val="00FF3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47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4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478E4"/>
    <w:rPr>
      <w:b/>
      <w:bCs/>
    </w:rPr>
  </w:style>
  <w:style w:type="paragraph" w:styleId="a8">
    <w:name w:val="List Paragraph"/>
    <w:basedOn w:val="a"/>
    <w:uiPriority w:val="34"/>
    <w:qFormat/>
    <w:rsid w:val="0025250F"/>
    <w:pPr>
      <w:ind w:left="720"/>
      <w:contextualSpacing/>
    </w:pPr>
  </w:style>
  <w:style w:type="paragraph" w:styleId="a9">
    <w:name w:val="No Spacing"/>
    <w:link w:val="aa"/>
    <w:uiPriority w:val="1"/>
    <w:qFormat/>
    <w:rsid w:val="00631B8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631B8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972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1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306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187838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86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481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8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464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28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449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587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15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1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858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4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25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94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86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92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9497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6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4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2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65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1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07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89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1.wdp"/><Relationship Id="rId26" Type="http://schemas.openxmlformats.org/officeDocument/2006/relationships/hyperlink" Target="http://www.raskraska.com/print.shtml?http://www.raskraska.com/catalog0001/562.gif" TargetMode="External"/><Relationship Id="rId39" Type="http://schemas.microsoft.com/office/2007/relationships/hdphoto" Target="media/hdphoto6.wdp"/><Relationship Id="rId3" Type="http://schemas.openxmlformats.org/officeDocument/2006/relationships/numbering" Target="numbering.xml"/><Relationship Id="rId21" Type="http://schemas.openxmlformats.org/officeDocument/2006/relationships/hyperlink" Target="http://stankovo.schoolnet.by:8088/index.php/tvoya-bezopasnost/404-pamyatka-roditelyam-po-obucheniyu-detej-bezopasnomu-povedeniyu-na-doroge" TargetMode="External"/><Relationship Id="rId34" Type="http://schemas.openxmlformats.org/officeDocument/2006/relationships/hyperlink" Target="http://www.raskraska.ru/urbantrans/trolleybus.html" TargetMode="External"/><Relationship Id="rId42" Type="http://schemas.openxmlformats.org/officeDocument/2006/relationships/image" Target="media/image20.png"/><Relationship Id="rId47" Type="http://schemas.microsoft.com/office/2007/relationships/hdphoto" Target="media/hdphoto10.wdp"/><Relationship Id="rId50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5" Type="http://schemas.openxmlformats.org/officeDocument/2006/relationships/image" Target="media/image12.gif"/><Relationship Id="rId33" Type="http://schemas.microsoft.com/office/2007/relationships/hdphoto" Target="media/hdphoto4.wdp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0.gif"/><Relationship Id="rId29" Type="http://schemas.microsoft.com/office/2007/relationships/hdphoto" Target="media/hdphoto2.wdp"/><Relationship Id="rId41" Type="http://schemas.microsoft.com/office/2007/relationships/hdphoto" Target="media/hdphoto7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://www.raskraska.com/print.shtml?http://www.raskraska.com/catalog0001/573.gif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://www.raskraska.ru/urbantrans/german-tram.html" TargetMode="External"/><Relationship Id="rId40" Type="http://schemas.openxmlformats.org/officeDocument/2006/relationships/image" Target="media/image19.png"/><Relationship Id="rId45" Type="http://schemas.microsoft.com/office/2007/relationships/hdphoto" Target="media/hdphoto9.wdp"/><Relationship Id="rId5" Type="http://schemas.openxmlformats.org/officeDocument/2006/relationships/settings" Target="settings.xml"/><Relationship Id="rId15" Type="http://schemas.openxmlformats.org/officeDocument/2006/relationships/hyperlink" Target="http://ru.freepik.com/free-photo/winter-ice_541077.htm" TargetMode="External"/><Relationship Id="rId23" Type="http://schemas.openxmlformats.org/officeDocument/2006/relationships/image" Target="media/image11.gif"/><Relationship Id="rId28" Type="http://schemas.openxmlformats.org/officeDocument/2006/relationships/image" Target="media/image14.png"/><Relationship Id="rId36" Type="http://schemas.microsoft.com/office/2007/relationships/hdphoto" Target="media/hdphoto5.wdp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://www.freepik.com/index.php?goto=28&amp;url=aHR0cDovL3NodXR0ZXJzdG9jay43ZWVyLm5ldC9jLzM5NDIyLzQzMDY4LzEzMDU/c3ViSWQxPWxpc3QmdT1odHRwJTNBJTJGJTJGd3d3LnNodXR0ZXJzdG9jay5jb20lMkZwaWMubWh0bWwlM0ZpZCUzRDExMjE5OTQzOA==" TargetMode="External"/><Relationship Id="rId31" Type="http://schemas.microsoft.com/office/2007/relationships/hdphoto" Target="media/hdphoto3.wdp"/><Relationship Id="rId44" Type="http://schemas.openxmlformats.org/officeDocument/2006/relationships/image" Target="media/image21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www.raskraska.com/print.shtml?http://www.raskraska.com/catalog0001/566.gif" TargetMode="External"/><Relationship Id="rId27" Type="http://schemas.openxmlformats.org/officeDocument/2006/relationships/image" Target="media/image13.gif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microsoft.com/office/2007/relationships/hdphoto" Target="media/hdphoto8.wdp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Памятк</PublishDate>
  <Abstract>Рекомендаци и памятки для родителей по ПДД, безопасному поведению детей дошкольного возраста в автомобиле, элементарным правилам безопасности детей в весенний период на улице.</Abstract>
  <CompanyAddress>Старший воспитатель</CompanyAddress>
  <CompanyPhone>Дурнайкина Е.В</CompanyPhone>
  <CompanyFax>Н. Новгород, 201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5DCC5F-1102-4B67-945C-5D4997ABE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детей на улице весной</vt:lpstr>
    </vt:vector>
  </TitlesOfParts>
  <Company>Подготовила:</Company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детей на улице весной</dc:title>
  <dc:creator>Рекомендации для родителей</dc:creator>
  <cp:lastModifiedBy>Nataly</cp:lastModifiedBy>
  <cp:revision>2</cp:revision>
  <dcterms:created xsi:type="dcterms:W3CDTF">2019-12-03T16:13:00Z</dcterms:created>
  <dcterms:modified xsi:type="dcterms:W3CDTF">2019-12-03T16:13:00Z</dcterms:modified>
</cp:coreProperties>
</file>